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3" w:rsidRDefault="00145563" w:rsidP="00145563">
      <w:pPr>
        <w:jc w:val="center"/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EC4C9B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  <w:r w:rsidR="003F0B51">
        <w:rPr>
          <w:b/>
          <w:sz w:val="28"/>
          <w:szCs w:val="28"/>
        </w:rPr>
        <w:t xml:space="preserve"> </w:t>
      </w:r>
    </w:p>
    <w:p w:rsidR="00EC4C9B" w:rsidRDefault="00EC4C9B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Западном административном округе города Москвы</w:t>
      </w:r>
    </w:p>
    <w:p w:rsidR="00145563" w:rsidRPr="0030125D" w:rsidRDefault="003F0B51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Крылатское, Осенний бульвар, вл. 11</w:t>
      </w:r>
    </w:p>
    <w:p w:rsidR="00145563" w:rsidRPr="003F0B51" w:rsidRDefault="00145563" w:rsidP="00145563">
      <w:pPr>
        <w:rPr>
          <w:b/>
          <w:sz w:val="28"/>
          <w:szCs w:val="28"/>
          <w:u w:val="single"/>
        </w:rPr>
      </w:pPr>
    </w:p>
    <w:p w:rsidR="00145563" w:rsidRDefault="00145563" w:rsidP="00145563">
      <w:pPr>
        <w:rPr>
          <w:b/>
          <w:sz w:val="28"/>
          <w:szCs w:val="28"/>
        </w:rPr>
      </w:pPr>
      <w:r w:rsidRPr="003F0B51">
        <w:rPr>
          <w:b/>
          <w:sz w:val="28"/>
          <w:szCs w:val="28"/>
        </w:rPr>
        <w:t>Дата и время</w:t>
      </w:r>
      <w:r w:rsidR="00D010C5">
        <w:rPr>
          <w:b/>
          <w:sz w:val="28"/>
          <w:szCs w:val="28"/>
        </w:rPr>
        <w:t xml:space="preserve"> проведения мониторинга: </w:t>
      </w:r>
      <w:r w:rsidR="005C2A8C">
        <w:rPr>
          <w:b/>
          <w:sz w:val="28"/>
          <w:szCs w:val="28"/>
        </w:rPr>
        <w:t>17</w:t>
      </w:r>
      <w:r w:rsidR="00187FF6">
        <w:rPr>
          <w:b/>
          <w:sz w:val="28"/>
          <w:szCs w:val="28"/>
        </w:rPr>
        <w:t xml:space="preserve"> апреля </w:t>
      </w:r>
      <w:r w:rsidRPr="003F0B51">
        <w:rPr>
          <w:b/>
          <w:sz w:val="28"/>
          <w:szCs w:val="28"/>
        </w:rPr>
        <w:t>20</w:t>
      </w:r>
      <w:r w:rsidR="000D0E41">
        <w:rPr>
          <w:b/>
          <w:sz w:val="28"/>
          <w:szCs w:val="28"/>
        </w:rPr>
        <w:t>1</w:t>
      </w:r>
      <w:r w:rsidR="005C2A8C">
        <w:rPr>
          <w:b/>
          <w:sz w:val="28"/>
          <w:szCs w:val="28"/>
        </w:rPr>
        <w:t>6</w:t>
      </w:r>
      <w:r w:rsidR="000D0E41">
        <w:rPr>
          <w:b/>
          <w:sz w:val="28"/>
          <w:szCs w:val="28"/>
        </w:rPr>
        <w:t xml:space="preserve"> года, </w:t>
      </w:r>
      <w:r w:rsidR="009D7E59">
        <w:rPr>
          <w:b/>
          <w:sz w:val="28"/>
          <w:szCs w:val="28"/>
        </w:rPr>
        <w:t xml:space="preserve"> 1</w:t>
      </w:r>
      <w:r w:rsidR="005C2A8C">
        <w:rPr>
          <w:b/>
          <w:sz w:val="28"/>
          <w:szCs w:val="28"/>
        </w:rPr>
        <w:t>5 ч.40 мин.</w:t>
      </w:r>
      <w:r w:rsidR="00E34DA5">
        <w:rPr>
          <w:b/>
          <w:sz w:val="28"/>
          <w:szCs w:val="28"/>
        </w:rPr>
        <w:t xml:space="preserve"> </w:t>
      </w:r>
    </w:p>
    <w:p w:rsidR="003F0B51" w:rsidRPr="003F0B51" w:rsidRDefault="003F0B51" w:rsidP="00145563">
      <w:pPr>
        <w:rPr>
          <w:b/>
          <w:sz w:val="28"/>
          <w:szCs w:val="28"/>
        </w:rPr>
      </w:pPr>
    </w:p>
    <w:p w:rsidR="00145563" w:rsidRPr="00A65CF9" w:rsidRDefault="00145563" w:rsidP="00145563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213"/>
        <w:gridCol w:w="3118"/>
        <w:gridCol w:w="1962"/>
      </w:tblGrid>
      <w:tr w:rsidR="00145563" w:rsidRPr="00A65CF9" w:rsidTr="00C5527D">
        <w:tc>
          <w:tcPr>
            <w:tcW w:w="715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1.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3118" w:type="dxa"/>
            <w:shd w:val="clear" w:color="auto" w:fill="auto"/>
          </w:tcPr>
          <w:p w:rsidR="00145563" w:rsidRPr="005C2A8C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5C2A8C">
              <w:rPr>
                <w:b/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962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center"/>
              <w:rPr>
                <w:i/>
                <w:sz w:val="28"/>
                <w:szCs w:val="28"/>
              </w:rPr>
            </w:pPr>
            <w:r w:rsidRPr="00A65CF9">
              <w:rPr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145563" w:rsidRPr="00A65CF9" w:rsidTr="00C5527D">
        <w:tc>
          <w:tcPr>
            <w:tcW w:w="715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2.</w:t>
            </w:r>
          </w:p>
        </w:tc>
        <w:tc>
          <w:tcPr>
            <w:tcW w:w="4213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311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плану</w:t>
            </w:r>
          </w:p>
        </w:tc>
        <w:tc>
          <w:tcPr>
            <w:tcW w:w="1962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факту</w:t>
            </w:r>
          </w:p>
        </w:tc>
      </w:tr>
      <w:tr w:rsidR="005C2A8C" w:rsidRPr="00A65CF9" w:rsidTr="0024737E">
        <w:tc>
          <w:tcPr>
            <w:tcW w:w="715" w:type="dxa"/>
            <w:vMerge/>
            <w:shd w:val="clear" w:color="auto" w:fill="auto"/>
            <w:vAlign w:val="center"/>
          </w:tcPr>
          <w:p w:rsidR="005C2A8C" w:rsidRPr="00A65CF9" w:rsidRDefault="005C2A8C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Merge/>
            <w:shd w:val="clear" w:color="auto" w:fill="auto"/>
            <w:vAlign w:val="center"/>
          </w:tcPr>
          <w:p w:rsidR="005C2A8C" w:rsidRPr="00A65CF9" w:rsidRDefault="005C2A8C" w:rsidP="009F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:rsidR="005C2A8C" w:rsidRPr="00A65CF9" w:rsidRDefault="005C2A8C" w:rsidP="005C2A8C">
            <w:pPr>
              <w:ind w:left="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Сведений не имеем</w:t>
            </w:r>
          </w:p>
        </w:tc>
      </w:tr>
      <w:tr w:rsidR="00145563" w:rsidRPr="00A65CF9" w:rsidTr="00C5527D">
        <w:tc>
          <w:tcPr>
            <w:tcW w:w="715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311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1962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5563" w:rsidRPr="00A65CF9" w:rsidTr="00C5527D">
        <w:tc>
          <w:tcPr>
            <w:tcW w:w="715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4.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311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В наличии</w:t>
            </w:r>
          </w:p>
        </w:tc>
        <w:tc>
          <w:tcPr>
            <w:tcW w:w="1962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5C2A8C" w:rsidRPr="00A65CF9" w:rsidTr="000A6A4D">
        <w:tc>
          <w:tcPr>
            <w:tcW w:w="715" w:type="dxa"/>
            <w:vMerge/>
            <w:shd w:val="clear" w:color="auto" w:fill="auto"/>
            <w:vAlign w:val="center"/>
          </w:tcPr>
          <w:p w:rsidR="005C2A8C" w:rsidRPr="00A65CF9" w:rsidRDefault="005C2A8C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5C2A8C" w:rsidRPr="00A65CF9" w:rsidRDefault="005C2A8C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Прилавки</w:t>
            </w:r>
          </w:p>
        </w:tc>
        <w:tc>
          <w:tcPr>
            <w:tcW w:w="5080" w:type="dxa"/>
            <w:gridSpan w:val="2"/>
            <w:vMerge w:val="restart"/>
            <w:shd w:val="clear" w:color="auto" w:fill="auto"/>
          </w:tcPr>
          <w:p w:rsidR="005C2A8C" w:rsidRPr="005C2A8C" w:rsidRDefault="005C2A8C" w:rsidP="00C5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количество СТТО не предоставляется </w:t>
            </w:r>
            <w:proofErr w:type="gramStart"/>
            <w:r>
              <w:rPr>
                <w:sz w:val="28"/>
                <w:szCs w:val="28"/>
              </w:rPr>
              <w:t>возможным</w:t>
            </w:r>
            <w:proofErr w:type="gramEnd"/>
          </w:p>
        </w:tc>
      </w:tr>
      <w:tr w:rsidR="005C2A8C" w:rsidRPr="00A65CF9" w:rsidTr="000A6A4D">
        <w:tc>
          <w:tcPr>
            <w:tcW w:w="715" w:type="dxa"/>
            <w:vMerge/>
            <w:shd w:val="clear" w:color="auto" w:fill="auto"/>
            <w:vAlign w:val="center"/>
          </w:tcPr>
          <w:p w:rsidR="005C2A8C" w:rsidRPr="00A65CF9" w:rsidRDefault="005C2A8C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5C2A8C" w:rsidRPr="00A65CF9" w:rsidRDefault="005C2A8C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Весы</w:t>
            </w:r>
          </w:p>
        </w:tc>
        <w:tc>
          <w:tcPr>
            <w:tcW w:w="5080" w:type="dxa"/>
            <w:gridSpan w:val="2"/>
            <w:vMerge/>
            <w:shd w:val="clear" w:color="auto" w:fill="auto"/>
          </w:tcPr>
          <w:p w:rsidR="005C2A8C" w:rsidRPr="00A65CF9" w:rsidRDefault="005C2A8C" w:rsidP="00C552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2A8C" w:rsidRPr="00A65CF9" w:rsidTr="000A6A4D">
        <w:tc>
          <w:tcPr>
            <w:tcW w:w="715" w:type="dxa"/>
            <w:vMerge/>
            <w:shd w:val="clear" w:color="auto" w:fill="auto"/>
            <w:vAlign w:val="center"/>
          </w:tcPr>
          <w:p w:rsidR="005C2A8C" w:rsidRPr="00A65CF9" w:rsidRDefault="005C2A8C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5C2A8C" w:rsidRPr="00A65CF9" w:rsidRDefault="005C2A8C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5080" w:type="dxa"/>
            <w:gridSpan w:val="2"/>
            <w:vMerge/>
            <w:shd w:val="clear" w:color="auto" w:fill="auto"/>
          </w:tcPr>
          <w:p w:rsidR="005C2A8C" w:rsidRPr="00A65CF9" w:rsidRDefault="005C2A8C" w:rsidP="00C552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A65CF9" w:rsidTr="00C5527D">
        <w:tc>
          <w:tcPr>
            <w:tcW w:w="715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213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Наличие биотуалетов</w:t>
            </w:r>
          </w:p>
        </w:tc>
        <w:tc>
          <w:tcPr>
            <w:tcW w:w="311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плану</w:t>
            </w:r>
            <w:r w:rsidR="00A65CF9" w:rsidRPr="00A65C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факту</w:t>
            </w:r>
          </w:p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(только в рабочем состоянии)</w:t>
            </w:r>
            <w:r w:rsidR="00A65CF9" w:rsidRPr="00A65CF9">
              <w:rPr>
                <w:sz w:val="28"/>
                <w:szCs w:val="28"/>
              </w:rPr>
              <w:t xml:space="preserve"> </w:t>
            </w:r>
          </w:p>
        </w:tc>
      </w:tr>
      <w:tr w:rsidR="005C2A8C" w:rsidRPr="00A65CF9" w:rsidTr="001D598F">
        <w:tc>
          <w:tcPr>
            <w:tcW w:w="715" w:type="dxa"/>
            <w:vMerge/>
            <w:shd w:val="clear" w:color="auto" w:fill="auto"/>
            <w:vAlign w:val="center"/>
          </w:tcPr>
          <w:p w:rsidR="005C2A8C" w:rsidRPr="00A65CF9" w:rsidRDefault="005C2A8C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Merge/>
            <w:shd w:val="clear" w:color="auto" w:fill="auto"/>
            <w:vAlign w:val="center"/>
          </w:tcPr>
          <w:p w:rsidR="005C2A8C" w:rsidRPr="00A65CF9" w:rsidRDefault="005C2A8C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:rsidR="005C2A8C" w:rsidRPr="00A65CF9" w:rsidRDefault="005C2A8C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Сведений не имеем</w:t>
            </w:r>
          </w:p>
        </w:tc>
      </w:tr>
      <w:tr w:rsidR="005C2A8C" w:rsidRPr="00A65CF9" w:rsidTr="0007357D">
        <w:tc>
          <w:tcPr>
            <w:tcW w:w="715" w:type="dxa"/>
            <w:vMerge/>
            <w:shd w:val="clear" w:color="auto" w:fill="auto"/>
            <w:vAlign w:val="center"/>
          </w:tcPr>
          <w:p w:rsidR="005C2A8C" w:rsidRPr="00A65CF9" w:rsidRDefault="005C2A8C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5C2A8C" w:rsidRPr="00A65CF9" w:rsidRDefault="005C2A8C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5C2A8C" w:rsidRPr="00A65CF9" w:rsidRDefault="005C2A8C" w:rsidP="009F6D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Неу</w:t>
            </w:r>
            <w:r w:rsidRPr="00A65CF9">
              <w:rPr>
                <w:b/>
                <w:sz w:val="28"/>
                <w:szCs w:val="28"/>
              </w:rPr>
              <w:t>довлетворительное</w:t>
            </w:r>
          </w:p>
        </w:tc>
      </w:tr>
      <w:tr w:rsidR="005C2A8C" w:rsidRPr="00A65CF9" w:rsidTr="00200639">
        <w:tc>
          <w:tcPr>
            <w:tcW w:w="715" w:type="dxa"/>
            <w:vMerge/>
            <w:shd w:val="clear" w:color="auto" w:fill="auto"/>
            <w:vAlign w:val="center"/>
          </w:tcPr>
          <w:p w:rsidR="005C2A8C" w:rsidRPr="00A65CF9" w:rsidRDefault="005C2A8C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5C2A8C" w:rsidRPr="00A65CF9" w:rsidRDefault="005C2A8C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Площадка ярмарки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5C2A8C" w:rsidRPr="00A65CF9" w:rsidRDefault="005C2A8C" w:rsidP="009F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 уборки</w:t>
            </w:r>
          </w:p>
        </w:tc>
      </w:tr>
      <w:tr w:rsidR="005C2A8C" w:rsidRPr="00A65CF9" w:rsidTr="001C3BB1">
        <w:tc>
          <w:tcPr>
            <w:tcW w:w="715" w:type="dxa"/>
            <w:vMerge/>
            <w:shd w:val="clear" w:color="auto" w:fill="auto"/>
            <w:vAlign w:val="center"/>
          </w:tcPr>
          <w:p w:rsidR="005C2A8C" w:rsidRPr="00A65CF9" w:rsidRDefault="005C2A8C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5C2A8C" w:rsidRPr="00A65CF9" w:rsidRDefault="005C2A8C" w:rsidP="009F6DCA">
            <w:pPr>
              <w:jc w:val="both"/>
              <w:rPr>
                <w:i/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5C2A8C" w:rsidRPr="00A65CF9" w:rsidRDefault="005C2A8C" w:rsidP="005C2A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Не вывезены</w:t>
            </w:r>
          </w:p>
        </w:tc>
      </w:tr>
      <w:tr w:rsidR="005C2A8C" w:rsidRPr="00A65CF9" w:rsidTr="0043606F">
        <w:trPr>
          <w:trHeight w:val="331"/>
        </w:trPr>
        <w:tc>
          <w:tcPr>
            <w:tcW w:w="715" w:type="dxa"/>
            <w:shd w:val="clear" w:color="auto" w:fill="auto"/>
            <w:vAlign w:val="center"/>
          </w:tcPr>
          <w:p w:rsidR="005C2A8C" w:rsidRPr="00A65CF9" w:rsidRDefault="005C2A8C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7.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5C2A8C" w:rsidRPr="00A65CF9" w:rsidRDefault="005C2A8C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Общие итоги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5C2A8C" w:rsidRPr="00A65CF9" w:rsidRDefault="005C2A8C" w:rsidP="009F6D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Замечания имеются</w:t>
            </w:r>
          </w:p>
        </w:tc>
      </w:tr>
    </w:tbl>
    <w:p w:rsidR="00145563" w:rsidRPr="00A65CF9" w:rsidRDefault="00145563" w:rsidP="00145563">
      <w:pPr>
        <w:rPr>
          <w:sz w:val="28"/>
          <w:szCs w:val="28"/>
        </w:rPr>
      </w:pPr>
    </w:p>
    <w:p w:rsidR="00145563" w:rsidRPr="00074594" w:rsidRDefault="00145563" w:rsidP="00145563">
      <w:pPr>
        <w:rPr>
          <w:b/>
          <w:sz w:val="28"/>
          <w:szCs w:val="28"/>
        </w:rPr>
      </w:pPr>
    </w:p>
    <w:p w:rsidR="00145563" w:rsidRDefault="00145563" w:rsidP="00145563">
      <w:pPr>
        <w:rPr>
          <w:sz w:val="28"/>
          <w:szCs w:val="28"/>
        </w:rPr>
      </w:pPr>
    </w:p>
    <w:p w:rsidR="00CC7D67" w:rsidRDefault="00CC7D67" w:rsidP="00CC7D67">
      <w:pPr>
        <w:rPr>
          <w:sz w:val="28"/>
          <w:szCs w:val="28"/>
        </w:rPr>
      </w:pPr>
    </w:p>
    <w:p w:rsidR="00CC7D67" w:rsidRDefault="00CC7D67" w:rsidP="00CC7D6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74594">
        <w:rPr>
          <w:b/>
          <w:sz w:val="28"/>
          <w:szCs w:val="28"/>
        </w:rPr>
        <w:t xml:space="preserve">епутат Совета депутатов муниципального округа Крылатское </w:t>
      </w:r>
    </w:p>
    <w:p w:rsidR="00CC7D67" w:rsidRPr="00074594" w:rsidRDefault="009D7E59" w:rsidP="00CC7D6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Кабанова М.Е.</w:t>
      </w:r>
      <w:r w:rsidR="00D010C5">
        <w:rPr>
          <w:b/>
          <w:sz w:val="28"/>
          <w:szCs w:val="28"/>
        </w:rPr>
        <w:t xml:space="preserve">, </w:t>
      </w:r>
      <w:proofErr w:type="spellStart"/>
      <w:r w:rsidR="00D010C5">
        <w:rPr>
          <w:b/>
          <w:sz w:val="28"/>
          <w:szCs w:val="28"/>
        </w:rPr>
        <w:t>Аппакова</w:t>
      </w:r>
      <w:proofErr w:type="spellEnd"/>
      <w:r w:rsidR="00D010C5">
        <w:rPr>
          <w:b/>
          <w:sz w:val="28"/>
          <w:szCs w:val="28"/>
        </w:rPr>
        <w:t xml:space="preserve"> Л.Р.</w:t>
      </w: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171680" w:rsidRDefault="00171680" w:rsidP="00145563">
      <w:pPr>
        <w:rPr>
          <w:sz w:val="28"/>
          <w:szCs w:val="28"/>
        </w:rPr>
      </w:pPr>
    </w:p>
    <w:p w:rsidR="00171680" w:rsidRDefault="00171680" w:rsidP="00145563">
      <w:pPr>
        <w:rPr>
          <w:sz w:val="28"/>
          <w:szCs w:val="28"/>
        </w:rPr>
      </w:pPr>
    </w:p>
    <w:p w:rsidR="00171680" w:rsidRDefault="00171680" w:rsidP="00145563">
      <w:pPr>
        <w:rPr>
          <w:sz w:val="28"/>
          <w:szCs w:val="28"/>
        </w:rPr>
      </w:pPr>
    </w:p>
    <w:p w:rsidR="00171680" w:rsidRDefault="00171680" w:rsidP="00145563">
      <w:pPr>
        <w:rPr>
          <w:sz w:val="28"/>
          <w:szCs w:val="28"/>
        </w:rPr>
      </w:pPr>
    </w:p>
    <w:p w:rsidR="00074594" w:rsidRPr="008C02EC" w:rsidRDefault="005C2A8C" w:rsidP="001455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</w:t>
      </w:r>
      <w:r w:rsidR="00187FF6">
        <w:rPr>
          <w:b/>
          <w:sz w:val="28"/>
          <w:szCs w:val="28"/>
        </w:rPr>
        <w:t xml:space="preserve"> апреля </w:t>
      </w:r>
      <w:r w:rsidR="008C02EC" w:rsidRPr="008C02E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187FF6">
        <w:rPr>
          <w:b/>
          <w:sz w:val="28"/>
          <w:szCs w:val="28"/>
        </w:rPr>
        <w:t xml:space="preserve"> года</w:t>
      </w:r>
    </w:p>
    <w:p w:rsidR="005C2A8C" w:rsidRDefault="005C2A8C" w:rsidP="00145563">
      <w:pPr>
        <w:jc w:val="center"/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proofErr w:type="gramStart"/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  <w:proofErr w:type="gramEnd"/>
    </w:p>
    <w:p w:rsidR="00145563" w:rsidRDefault="00145563" w:rsidP="001455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145563" w:rsidRPr="00DD7FCE" w:rsidRDefault="00145563" w:rsidP="00145563">
      <w:pPr>
        <w:rPr>
          <w:i/>
          <w:sz w:val="28"/>
          <w:szCs w:val="28"/>
        </w:rPr>
      </w:pPr>
    </w:p>
    <w:p w:rsidR="00145563" w:rsidRPr="0034673D" w:rsidRDefault="00145563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1. Расположение мест для продажи товаров</w:t>
      </w:r>
    </w:p>
    <w:p w:rsidR="00145563" w:rsidRPr="00DD7FCE" w:rsidRDefault="00145563" w:rsidP="00145563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145563" w:rsidRDefault="00145563" w:rsidP="00145563">
      <w:pPr>
        <w:rPr>
          <w:sz w:val="28"/>
          <w:szCs w:val="28"/>
        </w:rPr>
      </w:pPr>
    </w:p>
    <w:p w:rsidR="00145563" w:rsidRPr="0034673D" w:rsidRDefault="0034673D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2</w:t>
      </w:r>
      <w:r w:rsidR="00145563" w:rsidRPr="0034673D">
        <w:rPr>
          <w:b/>
          <w:sz w:val="28"/>
          <w:szCs w:val="28"/>
        </w:rPr>
        <w:t>. Товары, продажа которых на ярмарках выходного дня запрещена</w:t>
      </w:r>
    </w:p>
    <w:p w:rsidR="0034673D" w:rsidRPr="00DD7FCE" w:rsidRDefault="0034673D" w:rsidP="00145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2121"/>
      </w:tblGrid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73D">
              <w:rPr>
                <w:sz w:val="28"/>
                <w:szCs w:val="28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Количество</w:t>
            </w:r>
          </w:p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мест продажи запрещенных товаров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145563" w:rsidRPr="00F161F0" w:rsidRDefault="00F161F0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</w:tbl>
    <w:p w:rsidR="0034673D" w:rsidRPr="00DD7FCE" w:rsidRDefault="0034673D" w:rsidP="00145563">
      <w:pPr>
        <w:rPr>
          <w:sz w:val="28"/>
          <w:szCs w:val="28"/>
        </w:rPr>
      </w:pPr>
    </w:p>
    <w:p w:rsidR="00145563" w:rsidRPr="00DD7FCE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45563" w:rsidRPr="00DD7FCE">
        <w:rPr>
          <w:sz w:val="28"/>
          <w:szCs w:val="28"/>
        </w:rPr>
        <w:t>.Наличие стандартного торгово-технологического оборудования:</w:t>
      </w:r>
      <w:r w:rsidR="000D0E41">
        <w:rPr>
          <w:sz w:val="28"/>
          <w:szCs w:val="28"/>
        </w:rPr>
        <w:t xml:space="preserve"> </w:t>
      </w:r>
      <w:r w:rsidR="00577E0B">
        <w:rPr>
          <w:b/>
          <w:sz w:val="28"/>
          <w:szCs w:val="28"/>
        </w:rPr>
        <w:t>имеется, нет информации о количестве.</w:t>
      </w:r>
    </w:p>
    <w:p w:rsidR="00145563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563" w:rsidRPr="00DD7FCE">
        <w:rPr>
          <w:sz w:val="28"/>
          <w:szCs w:val="28"/>
        </w:rPr>
        <w:t>. Наличие биотуалетов</w:t>
      </w:r>
      <w:r w:rsidR="00F161F0">
        <w:rPr>
          <w:sz w:val="28"/>
          <w:szCs w:val="28"/>
        </w:rPr>
        <w:t xml:space="preserve"> </w:t>
      </w:r>
      <w:r w:rsidR="000D0E41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F161F0" w:rsidRPr="00BC1954">
        <w:rPr>
          <w:b/>
          <w:sz w:val="28"/>
          <w:szCs w:val="28"/>
        </w:rPr>
        <w:t>да</w:t>
      </w:r>
      <w:r w:rsidR="00577E0B">
        <w:rPr>
          <w:b/>
          <w:sz w:val="28"/>
          <w:szCs w:val="28"/>
        </w:rPr>
        <w:t xml:space="preserve"> (1</w:t>
      </w:r>
      <w:r w:rsidR="000D0E41">
        <w:rPr>
          <w:b/>
          <w:sz w:val="28"/>
          <w:szCs w:val="28"/>
        </w:rPr>
        <w:t xml:space="preserve"> шт.)</w:t>
      </w:r>
      <w:r w:rsidR="00577E0B">
        <w:rPr>
          <w:b/>
          <w:sz w:val="28"/>
          <w:szCs w:val="28"/>
        </w:rPr>
        <w:t xml:space="preserve"> не работает на момент мониторинга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34673D" w:rsidRDefault="0034673D" w:rsidP="003337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145563">
        <w:rPr>
          <w:sz w:val="28"/>
          <w:szCs w:val="28"/>
        </w:rPr>
        <w:t>. С</w:t>
      </w:r>
      <w:r w:rsidR="00145563" w:rsidRPr="00E61CBC">
        <w:rPr>
          <w:sz w:val="28"/>
          <w:szCs w:val="28"/>
        </w:rPr>
        <w:t>анитарное состояние ярмарки, уборка площадки ярмарки, вывоз</w:t>
      </w:r>
      <w:r w:rsidR="00F161F0">
        <w:rPr>
          <w:sz w:val="28"/>
          <w:szCs w:val="28"/>
        </w:rPr>
        <w:t xml:space="preserve"> мусора и биологических отходов </w:t>
      </w:r>
      <w:proofErr w:type="gramStart"/>
      <w:r w:rsidR="0071550D">
        <w:rPr>
          <w:sz w:val="28"/>
          <w:szCs w:val="28"/>
        </w:rPr>
        <w:t>–</w:t>
      </w:r>
      <w:r w:rsidR="00577E0B" w:rsidRPr="00577E0B">
        <w:rPr>
          <w:b/>
          <w:sz w:val="28"/>
          <w:szCs w:val="28"/>
        </w:rPr>
        <w:t>н</w:t>
      </w:r>
      <w:proofErr w:type="gramEnd"/>
      <w:r w:rsidR="00577E0B" w:rsidRPr="00577E0B">
        <w:rPr>
          <w:b/>
          <w:sz w:val="28"/>
          <w:szCs w:val="28"/>
        </w:rPr>
        <w:t>е</w:t>
      </w:r>
      <w:r w:rsidR="00E34DA5">
        <w:rPr>
          <w:b/>
          <w:sz w:val="28"/>
          <w:szCs w:val="28"/>
        </w:rPr>
        <w:t>удовлетворительное</w:t>
      </w:r>
      <w:r w:rsidR="00404F0E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A5F41" w:rsidRPr="00361CF2" w:rsidRDefault="00EA5F41" w:rsidP="0033372B">
      <w:pPr>
        <w:jc w:val="both"/>
        <w:rPr>
          <w:b/>
          <w:sz w:val="28"/>
          <w:szCs w:val="28"/>
          <w:u w:val="single"/>
        </w:rPr>
      </w:pPr>
    </w:p>
    <w:p w:rsidR="00171680" w:rsidRPr="00361CF2" w:rsidRDefault="00171680" w:rsidP="00171680">
      <w:pPr>
        <w:jc w:val="both"/>
        <w:rPr>
          <w:b/>
          <w:sz w:val="28"/>
          <w:szCs w:val="28"/>
          <w:u w:val="single"/>
        </w:rPr>
      </w:pPr>
      <w:r w:rsidRPr="00361CF2">
        <w:rPr>
          <w:b/>
          <w:sz w:val="28"/>
          <w:szCs w:val="28"/>
          <w:u w:val="single"/>
        </w:rPr>
        <w:t>В день</w:t>
      </w:r>
      <w:r w:rsidR="00361CF2" w:rsidRPr="00361CF2">
        <w:rPr>
          <w:b/>
          <w:sz w:val="28"/>
          <w:szCs w:val="28"/>
          <w:u w:val="single"/>
        </w:rPr>
        <w:t xml:space="preserve"> проведения мониторинга выявлены  следующие замечания</w:t>
      </w:r>
      <w:r w:rsidRPr="00361CF2">
        <w:rPr>
          <w:b/>
          <w:sz w:val="28"/>
          <w:szCs w:val="28"/>
          <w:u w:val="single"/>
        </w:rPr>
        <w:t>:</w:t>
      </w:r>
    </w:p>
    <w:p w:rsidR="00171680" w:rsidRDefault="00171680" w:rsidP="00171680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171680">
        <w:rPr>
          <w:sz w:val="28"/>
          <w:szCs w:val="28"/>
        </w:rPr>
        <w:t>Администратор отсутствует, со слов продавцов администраторы меняются еженедельно.</w:t>
      </w:r>
      <w:r>
        <w:rPr>
          <w:sz w:val="28"/>
          <w:szCs w:val="28"/>
        </w:rPr>
        <w:t xml:space="preserve"> Постоянного представителя нет, инструктаж не проводится, Ф.И.О. администратора неизвестно.</w:t>
      </w:r>
    </w:p>
    <w:p w:rsidR="00171680" w:rsidRDefault="00171680" w:rsidP="00171680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Отсутствует: </w:t>
      </w:r>
    </w:p>
    <w:p w:rsidR="00171680" w:rsidRDefault="00171680" w:rsidP="00171680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стенд;</w:t>
      </w:r>
    </w:p>
    <w:p w:rsidR="00171680" w:rsidRDefault="00171680" w:rsidP="00171680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противопожарное оборудование;</w:t>
      </w:r>
    </w:p>
    <w:p w:rsidR="00171680" w:rsidRDefault="00171680" w:rsidP="00171680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аптечка первой медицинской помощи;</w:t>
      </w:r>
    </w:p>
    <w:p w:rsidR="00171680" w:rsidRDefault="00171680" w:rsidP="00171680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весы;</w:t>
      </w:r>
    </w:p>
    <w:p w:rsidR="00171680" w:rsidRDefault="00171680" w:rsidP="00171680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нумерация торговых при</w:t>
      </w:r>
      <w:r w:rsidR="00187FF6">
        <w:rPr>
          <w:sz w:val="28"/>
          <w:szCs w:val="28"/>
        </w:rPr>
        <w:t>лавков и информация о торговцах.</w:t>
      </w:r>
    </w:p>
    <w:p w:rsidR="00171680" w:rsidRDefault="00171680" w:rsidP="00171680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 возможности выявить, являются ли продавцы представителями фермерских хозяйств, выигравших конкурс ГБУ «Московские ярмарки».</w:t>
      </w:r>
    </w:p>
    <w:p w:rsidR="00171680" w:rsidRDefault="00171680" w:rsidP="00171680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Туалет (1 кабинка</w:t>
      </w:r>
      <w:r w:rsidR="00E2329C">
        <w:rPr>
          <w:sz w:val="28"/>
          <w:szCs w:val="28"/>
        </w:rPr>
        <w:t>)</w:t>
      </w:r>
      <w:r>
        <w:rPr>
          <w:sz w:val="28"/>
          <w:szCs w:val="28"/>
        </w:rPr>
        <w:t xml:space="preserve"> закрыта на ключ</w:t>
      </w:r>
      <w:r w:rsidR="00E2329C">
        <w:rPr>
          <w:sz w:val="28"/>
          <w:szCs w:val="28"/>
        </w:rPr>
        <w:t xml:space="preserve"> во время проведения мониторинга, примыкает вплотную к торговому прилавку, торгующими овощами. Со слов продавцов кабинка туа</w:t>
      </w:r>
      <w:r w:rsidR="00187FF6">
        <w:rPr>
          <w:sz w:val="28"/>
          <w:szCs w:val="28"/>
        </w:rPr>
        <w:t>лета не вывозилась в течение 3-х</w:t>
      </w:r>
      <w:r w:rsidR="00E2329C">
        <w:rPr>
          <w:sz w:val="28"/>
          <w:szCs w:val="28"/>
        </w:rPr>
        <w:t xml:space="preserve"> дней работы ярмарки.</w:t>
      </w:r>
    </w:p>
    <w:p w:rsidR="00E2329C" w:rsidRDefault="00E2329C" w:rsidP="00171680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Рукомойник находится не в рабочем состоянии, детали разбросаны около туалета.</w:t>
      </w:r>
    </w:p>
    <w:p w:rsidR="00E2329C" w:rsidRDefault="00E2329C" w:rsidP="00171680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Территория ярмарки грязная. Мусор не вывозится по причине отсутствия организации, выигравшей конкурс на вывоз мусора и уборки территории</w:t>
      </w:r>
      <w:r w:rsidR="00187FF6">
        <w:rPr>
          <w:sz w:val="28"/>
          <w:szCs w:val="28"/>
        </w:rPr>
        <w:t xml:space="preserve"> – это со слов продавцов.</w:t>
      </w:r>
    </w:p>
    <w:p w:rsidR="00187FF6" w:rsidRDefault="00187FF6" w:rsidP="00171680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электроснабжение, нет информации и визуального подтверждения, работают ли  холодильники</w:t>
      </w:r>
      <w:r w:rsidRPr="00187FF6">
        <w:rPr>
          <w:sz w:val="28"/>
          <w:szCs w:val="28"/>
        </w:rPr>
        <w:t>?</w:t>
      </w:r>
    </w:p>
    <w:p w:rsidR="00187FF6" w:rsidRDefault="00187FF6" w:rsidP="00187FF6">
      <w:pPr>
        <w:jc w:val="both"/>
        <w:rPr>
          <w:sz w:val="28"/>
          <w:szCs w:val="28"/>
        </w:rPr>
      </w:pPr>
    </w:p>
    <w:p w:rsidR="00187FF6" w:rsidRPr="00187FF6" w:rsidRDefault="00187FF6" w:rsidP="00187FF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информацию в администрацию муниципального округа Крылатское  по вышеназванным замечаниям.</w:t>
      </w:r>
    </w:p>
    <w:p w:rsidR="00187FF6" w:rsidRDefault="00187FF6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</w:p>
    <w:p w:rsidR="00187FF6" w:rsidRDefault="00187FF6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</w:p>
    <w:p w:rsidR="00187FF6" w:rsidRDefault="00187FF6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</w:p>
    <w:p w:rsidR="000D0E41" w:rsidRDefault="00CC7D67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D0E41" w:rsidRPr="00074594">
        <w:rPr>
          <w:b/>
          <w:sz w:val="28"/>
          <w:szCs w:val="28"/>
        </w:rPr>
        <w:t xml:space="preserve">епутат Совета депутатов муниципального округа Крылатское </w:t>
      </w:r>
    </w:p>
    <w:p w:rsidR="000D0E41" w:rsidRPr="00074594" w:rsidRDefault="00D010C5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Кабанова М.Е., Аппакова Л.Р</w:t>
      </w:r>
      <w:r w:rsidR="00A27B23">
        <w:rPr>
          <w:b/>
          <w:sz w:val="28"/>
          <w:szCs w:val="28"/>
        </w:rPr>
        <w:t>.</w:t>
      </w:r>
    </w:p>
    <w:p w:rsidR="00145563" w:rsidRPr="00DD7FCE" w:rsidRDefault="00145563" w:rsidP="00145563">
      <w:pPr>
        <w:rPr>
          <w:sz w:val="28"/>
          <w:szCs w:val="28"/>
        </w:rPr>
      </w:pPr>
    </w:p>
    <w:sectPr w:rsidR="00145563" w:rsidRPr="00DD7FCE" w:rsidSect="00A27B23">
      <w:footerReference w:type="default" r:id="rId8"/>
      <w:footerReference w:type="first" r:id="rId9"/>
      <w:pgSz w:w="11906" w:h="16838"/>
      <w:pgMar w:top="567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9E" w:rsidRDefault="0033449E" w:rsidP="00145563">
      <w:r>
        <w:separator/>
      </w:r>
    </w:p>
  </w:endnote>
  <w:endnote w:type="continuationSeparator" w:id="0">
    <w:p w:rsidR="0033449E" w:rsidRDefault="0033449E" w:rsidP="0014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373"/>
      <w:docPartObj>
        <w:docPartGallery w:val="Page Numbers (Bottom of Page)"/>
        <w:docPartUnique/>
      </w:docPartObj>
    </w:sdtPr>
    <w:sdtEndPr/>
    <w:sdtContent>
      <w:p w:rsidR="0043678B" w:rsidRDefault="00620F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C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563" w:rsidRDefault="0014556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372"/>
      <w:docPartObj>
        <w:docPartGallery w:val="Page Numbers (Bottom of Page)"/>
        <w:docPartUnique/>
      </w:docPartObj>
    </w:sdtPr>
    <w:sdtEndPr/>
    <w:sdtContent>
      <w:p w:rsidR="0043678B" w:rsidRDefault="00620F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78B" w:rsidRDefault="004367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9E" w:rsidRDefault="0033449E" w:rsidP="00145563">
      <w:r>
        <w:separator/>
      </w:r>
    </w:p>
  </w:footnote>
  <w:footnote w:type="continuationSeparator" w:id="0">
    <w:p w:rsidR="0033449E" w:rsidRDefault="0033449E" w:rsidP="0014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E39"/>
    <w:multiLevelType w:val="hybridMultilevel"/>
    <w:tmpl w:val="87F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6D4"/>
    <w:multiLevelType w:val="hybridMultilevel"/>
    <w:tmpl w:val="3274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3E0"/>
    <w:multiLevelType w:val="hybridMultilevel"/>
    <w:tmpl w:val="4012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70217"/>
    <w:multiLevelType w:val="hybridMultilevel"/>
    <w:tmpl w:val="C8A0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A07D3"/>
    <w:multiLevelType w:val="hybridMultilevel"/>
    <w:tmpl w:val="C2D04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80645"/>
    <w:multiLevelType w:val="hybridMultilevel"/>
    <w:tmpl w:val="44003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63"/>
    <w:rsid w:val="00044D32"/>
    <w:rsid w:val="00051540"/>
    <w:rsid w:val="00074594"/>
    <w:rsid w:val="00074AA8"/>
    <w:rsid w:val="0009145D"/>
    <w:rsid w:val="00091BD8"/>
    <w:rsid w:val="000C3CEF"/>
    <w:rsid w:val="000D0E41"/>
    <w:rsid w:val="000E62A0"/>
    <w:rsid w:val="00145563"/>
    <w:rsid w:val="00171680"/>
    <w:rsid w:val="00187FF6"/>
    <w:rsid w:val="001E535D"/>
    <w:rsid w:val="001E6FE0"/>
    <w:rsid w:val="002946A4"/>
    <w:rsid w:val="002A695F"/>
    <w:rsid w:val="002E6B70"/>
    <w:rsid w:val="0033372B"/>
    <w:rsid w:val="0033449E"/>
    <w:rsid w:val="0034673D"/>
    <w:rsid w:val="00361CF2"/>
    <w:rsid w:val="003C4903"/>
    <w:rsid w:val="003F0B51"/>
    <w:rsid w:val="003F41AA"/>
    <w:rsid w:val="00404F0E"/>
    <w:rsid w:val="0041270F"/>
    <w:rsid w:val="00426ACF"/>
    <w:rsid w:val="0043678B"/>
    <w:rsid w:val="0045121C"/>
    <w:rsid w:val="004733AF"/>
    <w:rsid w:val="00474272"/>
    <w:rsid w:val="00484A41"/>
    <w:rsid w:val="004D0610"/>
    <w:rsid w:val="005232CD"/>
    <w:rsid w:val="0053108B"/>
    <w:rsid w:val="00546DED"/>
    <w:rsid w:val="00567C72"/>
    <w:rsid w:val="00577C1B"/>
    <w:rsid w:val="00577E0B"/>
    <w:rsid w:val="00585C89"/>
    <w:rsid w:val="005C2A8C"/>
    <w:rsid w:val="005C5C78"/>
    <w:rsid w:val="005C5E10"/>
    <w:rsid w:val="00620FD3"/>
    <w:rsid w:val="00622AB6"/>
    <w:rsid w:val="00653243"/>
    <w:rsid w:val="0071550D"/>
    <w:rsid w:val="007B25BC"/>
    <w:rsid w:val="007D16EA"/>
    <w:rsid w:val="007E30D7"/>
    <w:rsid w:val="00806E24"/>
    <w:rsid w:val="0081683E"/>
    <w:rsid w:val="008249F2"/>
    <w:rsid w:val="008413B6"/>
    <w:rsid w:val="0086282C"/>
    <w:rsid w:val="008C02EC"/>
    <w:rsid w:val="009215F7"/>
    <w:rsid w:val="00946966"/>
    <w:rsid w:val="00977354"/>
    <w:rsid w:val="00980D2C"/>
    <w:rsid w:val="00995EEB"/>
    <w:rsid w:val="009D7E59"/>
    <w:rsid w:val="009F094C"/>
    <w:rsid w:val="009F3D99"/>
    <w:rsid w:val="00A11731"/>
    <w:rsid w:val="00A223D6"/>
    <w:rsid w:val="00A27B23"/>
    <w:rsid w:val="00A52CE2"/>
    <w:rsid w:val="00A65CF9"/>
    <w:rsid w:val="00B6181C"/>
    <w:rsid w:val="00B664E2"/>
    <w:rsid w:val="00B77C0B"/>
    <w:rsid w:val="00B865BB"/>
    <w:rsid w:val="00BA2AFB"/>
    <w:rsid w:val="00BC1954"/>
    <w:rsid w:val="00C5527D"/>
    <w:rsid w:val="00C65FDE"/>
    <w:rsid w:val="00CC7D67"/>
    <w:rsid w:val="00D010C5"/>
    <w:rsid w:val="00D455BD"/>
    <w:rsid w:val="00D521C7"/>
    <w:rsid w:val="00D625CD"/>
    <w:rsid w:val="00D74538"/>
    <w:rsid w:val="00D809F1"/>
    <w:rsid w:val="00DC6A44"/>
    <w:rsid w:val="00E16EC6"/>
    <w:rsid w:val="00E20AB6"/>
    <w:rsid w:val="00E2329C"/>
    <w:rsid w:val="00E34DA5"/>
    <w:rsid w:val="00E46431"/>
    <w:rsid w:val="00E802B7"/>
    <w:rsid w:val="00EA5F41"/>
    <w:rsid w:val="00EA610C"/>
    <w:rsid w:val="00EC4C9B"/>
    <w:rsid w:val="00F15F6C"/>
    <w:rsid w:val="00F161F0"/>
    <w:rsid w:val="00F75C02"/>
    <w:rsid w:val="00F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1550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552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1550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552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Erohina</cp:lastModifiedBy>
  <cp:revision>16</cp:revision>
  <cp:lastPrinted>2016-04-19T12:14:00Z</cp:lastPrinted>
  <dcterms:created xsi:type="dcterms:W3CDTF">2015-04-30T06:39:00Z</dcterms:created>
  <dcterms:modified xsi:type="dcterms:W3CDTF">2016-04-19T12:15:00Z</dcterms:modified>
</cp:coreProperties>
</file>